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四川传媒学院实验室安全专项排查表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院（系、部）：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检查人：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b/>
          <w:bCs/>
          <w:sz w:val="28"/>
          <w:szCs w:val="28"/>
        </w:rPr>
        <w:t xml:space="preserve">检查日期：                    </w:t>
      </w:r>
    </w:p>
    <w:tbl>
      <w:tblPr>
        <w:tblStyle w:val="3"/>
        <w:tblW w:w="15924" w:type="dxa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365"/>
        <w:gridCol w:w="1120"/>
        <w:gridCol w:w="1120"/>
        <w:gridCol w:w="1120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133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实验室名称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房间号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主任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实验员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安全员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接线板数量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接线板是否有串联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接线板是否为新国标</w:t>
            </w:r>
            <w:r>
              <w:rPr>
                <w:rFonts w:hint="eastAsia" w:ascii="方正仿宋简体" w:hAnsi="方正仿宋简体" w:eastAsia="方正仿宋简体" w:cs="方正仿宋简体"/>
                <w:sz w:val="11"/>
                <w:szCs w:val="15"/>
              </w:rPr>
              <w:t>（GB 2099.7-2015）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接线板是否有老化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4"/>
                <w:szCs w:val="4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破损等情况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  <w:lang w:val="en-US" w:eastAsia="zh-CN"/>
              </w:rPr>
              <w:t>电线接头是否绝缘可靠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  <w:lang w:val="en-US" w:eastAsia="zh-CN"/>
              </w:rPr>
              <w:t>电源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连接线否有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裸露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穿越通道的线缆是否有盖板或护套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大功率仪器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  <w:lang w:val="en-US" w:eastAsia="zh-CN"/>
              </w:rPr>
              <w:t>设备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是否使用专用插座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设备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4"/>
                <w:szCs w:val="4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仪器有无超期服役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  <w:lang w:val="en-US" w:eastAsia="zh-CN"/>
              </w:rPr>
              <w:t>配电箱（柜）是否加装空开电源隔离板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  <w:lang w:val="en-US" w:eastAsia="zh-CN"/>
              </w:rPr>
              <w:t>是否有易燃物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钥匙配置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4"/>
                <w:szCs w:val="4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保存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4"/>
                <w:szCs w:val="4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6"/>
                <w:szCs w:val="16"/>
              </w:rPr>
              <w:t>注销制度是否完善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钥匙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保管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lang w:val="en-US" w:eastAsia="zh-CN"/>
              </w:rPr>
              <w:t>员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18"/>
                <w:szCs w:val="18"/>
                <w:lang w:val="en-US" w:eastAsia="zh-CN"/>
              </w:rPr>
              <w:t>其他违规操作及安全隐患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/>
                <w:bCs/>
                <w:sz w:val="24"/>
                <w:szCs w:val="32"/>
              </w:rPr>
            </w:pPr>
          </w:p>
        </w:tc>
      </w:tr>
    </w:tbl>
    <w:p>
      <w:pPr>
        <w:ind w:left="4" w:leftChars="-495" w:hanging="1043" w:hangingChars="371"/>
        <w:jc w:val="left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 xml:space="preserve">实验中心主任：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书 记:                               院长（主任）：</w:t>
      </w:r>
    </w:p>
    <w:sectPr>
      <w:pgSz w:w="16838" w:h="11906" w:orient="landscape"/>
      <w:pgMar w:top="16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AA20ACE-4397-4291-A38F-A9467A08C8C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刚艺体-85W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超级战甲W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zcyNGRlZWEwYmFiMzViNTdlNTQ2M2JjYTRiYzIifQ=="/>
  </w:docVars>
  <w:rsids>
    <w:rsidRoot w:val="363C6985"/>
    <w:rsid w:val="00050C5D"/>
    <w:rsid w:val="00B57A03"/>
    <w:rsid w:val="00EE4395"/>
    <w:rsid w:val="036864C0"/>
    <w:rsid w:val="036C6FA9"/>
    <w:rsid w:val="0DA8766B"/>
    <w:rsid w:val="17EE2E0A"/>
    <w:rsid w:val="236E1E74"/>
    <w:rsid w:val="308106FF"/>
    <w:rsid w:val="363C6985"/>
    <w:rsid w:val="3C09689A"/>
    <w:rsid w:val="4E292AF8"/>
    <w:rsid w:val="6747363A"/>
    <w:rsid w:val="685B7310"/>
    <w:rsid w:val="6F2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234</Characters>
  <Lines>3</Lines>
  <Paragraphs>1</Paragraphs>
  <TotalTime>46</TotalTime>
  <ScaleCrop>false</ScaleCrop>
  <LinksUpToDate>false</LinksUpToDate>
  <CharactersWithSpaces>375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2022-06-08T08:10:00Z</dcterms:created>
  <dc:creator>奥特曼的妞</dc:creator>
  <cp:lastModifiedBy>奥特曼的妞</cp:lastModifiedBy>
  <cp:lastPrinted>2022-06-16T02:05:58Z</cp:lastPrinted>
  <dcterms:modified xsi:type="dcterms:W3CDTF">2022-06-16T03:13:00Z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D55E06CC1328472D90E5FC2C8395AA24</vt:lpwstr>
  </property>
</Properties>
</file>